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1" w:rsidRPr="006614B1" w:rsidRDefault="006614B1" w:rsidP="006614B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6614B1" w:rsidRPr="006614B1" w:rsidRDefault="006614B1" w:rsidP="006614B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ВЕРХНЯЯ ОРЛЯНКА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614B1" w:rsidRPr="006614B1" w:rsidRDefault="006614B1" w:rsidP="006614B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614B1" w:rsidRPr="006614B1" w:rsidRDefault="006614B1" w:rsidP="006614B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6614B1" w:rsidRPr="006614B1" w:rsidRDefault="006614B1" w:rsidP="00661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614B1" w:rsidRPr="006614B1" w:rsidRDefault="006614B1" w:rsidP="006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Верхняя Орлянка муниципального района Сергиевский Самарской области </w:t>
      </w:r>
    </w:p>
    <w:p w:rsidR="006614B1" w:rsidRPr="006614B1" w:rsidRDefault="006614B1" w:rsidP="006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14B1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</w:t>
      </w:r>
      <w:r w:rsidRPr="006614B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4B1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сельского</w:t>
      </w:r>
      <w:proofErr w:type="gramEnd"/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поселения Верхняя Орлянка муниципального района Сергиевский Самарской области решило: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области, утвержденные Собранием представителей сельского поселения  Верхняя Орлянка муниципального района Сергиевский Самарской области </w:t>
      </w:r>
      <w:r w:rsidR="007868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614B1">
        <w:rPr>
          <w:rFonts w:ascii="Times New Roman" w:eastAsia="Calibri" w:hAnsi="Times New Roman" w:cs="Times New Roman"/>
          <w:sz w:val="28"/>
          <w:szCs w:val="28"/>
        </w:rPr>
        <w:t>27.12.2013г. №26</w:t>
      </w:r>
      <w:r w:rsidRPr="006614B1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4B1" w:rsidRPr="006614B1" w:rsidRDefault="006614B1" w:rsidP="006614B1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6614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Верхняя Орлянка муниципального района Сергиевский Самарской области</w:t>
      </w:r>
      <w:r w:rsidRPr="006614B1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6614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7868DF">
        <w:rPr>
          <w:rFonts w:ascii="Times New Roman" w:eastAsia="Calibri" w:hAnsi="Times New Roman" w:cs="Times New Roman"/>
          <w:sz w:val="28"/>
          <w:szCs w:val="28"/>
        </w:rPr>
        <w:t>3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14B1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614B1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7868D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hyperlink r:id="rId5" w:history="1">
        <w:r w:rsidR="007868DF" w:rsidRPr="007868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bookmarkStart w:id="0" w:name="_GoBack"/>
      <w:bookmarkEnd w:id="0"/>
      <w:r w:rsidRPr="00661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614B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Верхняя Орлянка муниципального района Сергиевский Самарской области во ФГИС ТП.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614B1" w:rsidRPr="006614B1" w:rsidRDefault="006614B1" w:rsidP="006614B1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6614B1">
        <w:rPr>
          <w:rFonts w:ascii="Times New Roman" w:eastAsia="Times New Roman" w:hAnsi="Times New Roman" w:cs="Times New Roman"/>
          <w:sz w:val="28"/>
          <w:szCs w:val="28"/>
        </w:rPr>
        <w:t>Верхняя</w:t>
      </w: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Орлянка</w:t>
      </w: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4460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А.А.Митяева</w:t>
      </w:r>
      <w:proofErr w:type="spellEnd"/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6614B1" w:rsidRPr="006614B1" w:rsidRDefault="006614B1" w:rsidP="00661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>Глава сельского поселения Верхняя  Орлянка</w:t>
      </w:r>
    </w:p>
    <w:p w:rsidR="00DF0C4F" w:rsidRDefault="006614B1" w:rsidP="004460F3">
      <w:pPr>
        <w:spacing w:after="0" w:line="240" w:lineRule="auto"/>
        <w:jc w:val="both"/>
        <w:outlineLvl w:val="0"/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14B1">
        <w:rPr>
          <w:rFonts w:ascii="Times New Roman" w:eastAsia="Calibri" w:hAnsi="Times New Roman" w:cs="Times New Roman"/>
          <w:sz w:val="28"/>
          <w:szCs w:val="28"/>
        </w:rPr>
        <w:instrText xml:space="preserve"> MERGEFIELD Глава </w:instrTex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614B1">
        <w:rPr>
          <w:rFonts w:ascii="Times New Roman" w:eastAsia="Calibri" w:hAnsi="Times New Roman" w:cs="Times New Roman"/>
          <w:noProof/>
          <w:sz w:val="28"/>
          <w:szCs w:val="28"/>
        </w:rPr>
        <w:t>Р.Р.Исмагилов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1"/>
    <w:rsid w:val="004460F3"/>
    <w:rsid w:val="006614B1"/>
    <w:rsid w:val="007868DF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2022-09-26T05:50:00Z</dcterms:created>
  <dcterms:modified xsi:type="dcterms:W3CDTF">2022-09-26T05:50:00Z</dcterms:modified>
</cp:coreProperties>
</file>